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25" w:rsidRPr="00753925" w:rsidRDefault="00ED45E8" w:rsidP="00753925">
      <w:pPr>
        <w:jc w:val="center"/>
        <w:rPr>
          <w:b/>
          <w:sz w:val="32"/>
          <w:szCs w:val="32"/>
        </w:rPr>
      </w:pPr>
      <w:bookmarkStart w:id="0" w:name="_Hlk7940507"/>
      <w:bookmarkStart w:id="1" w:name="_Hlk7938832"/>
      <w:bookmarkEnd w:id="0"/>
      <w:r>
        <w:rPr>
          <w:rFonts w:hint="eastAsia"/>
          <w:b/>
          <w:sz w:val="32"/>
          <w:szCs w:val="32"/>
          <w:highlight w:val="yellow"/>
        </w:rPr>
        <w:t>東京経済大学陸上競技部メールニュース2020-1(2020.1.1</w:t>
      </w:r>
      <w:r w:rsidR="00975838">
        <w:rPr>
          <w:rFonts w:hint="eastAsia"/>
          <w:b/>
          <w:sz w:val="32"/>
          <w:szCs w:val="32"/>
          <w:highlight w:val="yellow"/>
        </w:rPr>
        <w:t>2</w:t>
      </w:r>
      <w:r>
        <w:rPr>
          <w:rFonts w:hint="eastAsia"/>
          <w:b/>
          <w:sz w:val="32"/>
          <w:szCs w:val="32"/>
          <w:highlight w:val="yellow"/>
        </w:rPr>
        <w:t>)</w:t>
      </w:r>
      <w:bookmarkEnd w:id="1"/>
    </w:p>
    <w:p w:rsidR="00753925" w:rsidRPr="00753925" w:rsidRDefault="00753925" w:rsidP="00753925">
      <w:pPr>
        <w:widowControl/>
        <w:wordWrap w:val="0"/>
        <w:ind w:left="3840" w:right="75"/>
        <w:jc w:val="right"/>
        <w:rPr>
          <w:rFonts w:ascii="&amp;quot" w:eastAsia="ＭＳ Ｐゴシック" w:hAnsi="&amp;quot" w:cs="ＭＳ Ｐゴシック" w:hint="eastAsia"/>
          <w:color w:val="585858"/>
          <w:kern w:val="0"/>
          <w:sz w:val="20"/>
          <w:szCs w:val="20"/>
        </w:rPr>
      </w:pPr>
    </w:p>
    <w:p w:rsidR="00753925" w:rsidRPr="00753925" w:rsidRDefault="00753925" w:rsidP="00753925">
      <w:pPr>
        <w:rPr>
          <w:b/>
          <w:bCs/>
          <w:sz w:val="32"/>
          <w:szCs w:val="32"/>
        </w:rPr>
      </w:pPr>
      <w:r w:rsidRPr="00753925">
        <w:rPr>
          <w:rFonts w:hint="eastAsia"/>
          <w:b/>
          <w:bCs/>
          <w:sz w:val="32"/>
          <w:szCs w:val="32"/>
        </w:rPr>
        <w:t>2019年度</w:t>
      </w:r>
      <w:hyperlink r:id="rId6" w:tooltip="個別記事ページへ" w:history="1">
        <w:r w:rsidRPr="00753925">
          <w:rPr>
            <w:b/>
            <w:bCs/>
            <w:sz w:val="32"/>
            <w:szCs w:val="32"/>
          </w:rPr>
          <w:t>体育会年間表彰式～4部門で受賞～</w:t>
        </w:r>
      </w:hyperlink>
    </w:p>
    <w:p w:rsidR="008D05BE" w:rsidRDefault="00753925" w:rsidP="008D05BE">
      <w:pPr>
        <w:ind w:left="1260" w:hangingChars="600" w:hanging="1260"/>
      </w:pPr>
      <w:r w:rsidRPr="00753925">
        <w:rPr>
          <w:rFonts w:hint="eastAsia"/>
          <w:noProof/>
        </w:rPr>
        <w:drawing>
          <wp:inline distT="0" distB="0" distL="0" distR="0">
            <wp:extent cx="2849880" cy="2133600"/>
            <wp:effectExtent l="0" t="0" r="7620" b="0"/>
            <wp:docPr id="1" name="図 1" descr="IMG_2698">
              <a:hlinkClick xmlns:a="http://schemas.openxmlformats.org/drawingml/2006/main" r:id="rId7" tgtFrame="&quot;_blank&quot;" tooltip="&quot;IMG_26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98">
                      <a:hlinkClick r:id="rId7" tgtFrame="&quot;_blank&quot;" tooltip="&quot;IMG_2698&quot;"/>
                    </pic:cNvP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00E830D6">
        <w:rPr>
          <w:rFonts w:hint="eastAsia"/>
        </w:rPr>
        <w:t xml:space="preserve"> </w:t>
      </w:r>
      <w:r w:rsidR="00E830D6" w:rsidRPr="00753925">
        <w:rPr>
          <w:rFonts w:hint="eastAsia"/>
          <w:noProof/>
        </w:rPr>
        <w:drawing>
          <wp:inline distT="0" distB="0" distL="0" distR="0">
            <wp:extent cx="2849880" cy="2133600"/>
            <wp:effectExtent l="0" t="0" r="7620" b="0"/>
            <wp:docPr id="2" name="図 2" descr="IMG_2701">
              <a:hlinkClick xmlns:a="http://schemas.openxmlformats.org/drawingml/2006/main" r:id="rId9" tgtFrame="&quot;_blank&quot;" tooltip="&quot;IMG_27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701">
                      <a:hlinkClick r:id="rId9" tgtFrame="&quot;_blank&quot;" tooltip="&quot;IMG_2701&quot;"/>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753925">
        <w:br/>
        <w:t>体育会年間表彰式</w:t>
      </w:r>
      <w:r w:rsidR="00E830D6">
        <w:rPr>
          <w:rFonts w:hint="eastAsia"/>
        </w:rPr>
        <w:t xml:space="preserve">　　　　　　　　　　　　　</w:t>
      </w:r>
      <w:r w:rsidR="008D05BE">
        <w:rPr>
          <w:rFonts w:hint="eastAsia"/>
        </w:rPr>
        <w:t xml:space="preserve">　</w:t>
      </w:r>
      <w:r w:rsidR="00E830D6">
        <w:rPr>
          <w:rFonts w:hint="eastAsia"/>
        </w:rPr>
        <w:t xml:space="preserve">　</w:t>
      </w:r>
      <w:r w:rsidRPr="00753925">
        <w:t>岡本学長祝辞</w:t>
      </w:r>
    </w:p>
    <w:p w:rsidR="008D05BE" w:rsidRDefault="008D05BE" w:rsidP="008D05BE">
      <w:pPr>
        <w:ind w:left="1260" w:hangingChars="600" w:hanging="1260"/>
      </w:pPr>
      <w:r w:rsidRPr="00753925">
        <w:rPr>
          <w:rFonts w:hint="eastAsia"/>
          <w:noProof/>
        </w:rPr>
        <w:drawing>
          <wp:inline distT="0" distB="0" distL="0" distR="0">
            <wp:extent cx="2849880" cy="2133600"/>
            <wp:effectExtent l="0" t="0" r="7620" b="0"/>
            <wp:docPr id="4" name="図 4" descr="IMG_2706">
              <a:hlinkClick xmlns:a="http://schemas.openxmlformats.org/drawingml/2006/main" r:id="rId11" tgtFrame="&quot;_blank&quot;" tooltip="&quot;IMG_27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706">
                      <a:hlinkClick r:id="rId11" tgtFrame="&quot;_blank&quot;" tooltip="&quot;IMG_2706&quot;"/>
                    </pic:cNvPr>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Pr>
          <w:rFonts w:hint="eastAsia"/>
        </w:rPr>
        <w:t xml:space="preserve"> </w:t>
      </w:r>
      <w:r w:rsidRPr="00753925">
        <w:rPr>
          <w:rFonts w:hint="eastAsia"/>
          <w:noProof/>
        </w:rPr>
        <w:drawing>
          <wp:inline distT="0" distB="0" distL="0" distR="0">
            <wp:extent cx="2849880" cy="2133600"/>
            <wp:effectExtent l="0" t="0" r="7620" b="0"/>
            <wp:docPr id="5" name="図 5" descr="IMG_2708">
              <a:hlinkClick xmlns:a="http://schemas.openxmlformats.org/drawingml/2006/main" r:id="rId13" tgtFrame="&quot;_blank&quot;" tooltip="&quot;IMG_27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708">
                      <a:hlinkClick r:id="rId13" tgtFrame="&quot;_blank&quot;" tooltip="&quot;IMG_2708&quot;"/>
                    </pic:cNvPr>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p>
    <w:p w:rsidR="008D05BE" w:rsidRDefault="00753925" w:rsidP="008D05BE">
      <w:pPr>
        <w:ind w:leftChars="300" w:left="1260" w:hangingChars="300" w:hanging="630"/>
      </w:pPr>
      <w:r w:rsidRPr="00753925">
        <w:t>特別功労賞　山田真樹（4）</w:t>
      </w:r>
      <w:r w:rsidR="008D05BE">
        <w:rPr>
          <w:rFonts w:hint="eastAsia"/>
        </w:rPr>
        <w:t xml:space="preserve">　　　　　　　　　　</w:t>
      </w:r>
      <w:r w:rsidRPr="00753925">
        <w:t>敢闘個人賞　星野蒼太（3）</w:t>
      </w:r>
    </w:p>
    <w:p w:rsidR="00247761" w:rsidRDefault="006957B9" w:rsidP="00247761">
      <w:pPr>
        <w:rPr>
          <w:rFonts w:ascii="HGｺﾞｼｯｸM" w:eastAsia="HGｺﾞｼｯｸM" w:hAnsi="HG創英角ﾎﾟｯﾌﾟ体"/>
          <w:b/>
          <w:bCs/>
          <w:sz w:val="22"/>
        </w:rPr>
      </w:pPr>
      <w:r w:rsidRPr="00753925">
        <w:rPr>
          <w:rFonts w:hint="eastAsia"/>
          <w:noProof/>
        </w:rPr>
        <w:drawing>
          <wp:inline distT="0" distB="0" distL="0" distR="0">
            <wp:extent cx="2849880" cy="2133600"/>
            <wp:effectExtent l="0" t="0" r="7620" b="0"/>
            <wp:docPr id="6" name="図 6" descr="IMG_2710">
              <a:hlinkClick xmlns:a="http://schemas.openxmlformats.org/drawingml/2006/main" r:id="rId15" tgtFrame="&quot;_blank&quot;" tooltip="&quot;IMG_27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710">
                      <a:hlinkClick r:id="rId15" tgtFrame="&quot;_blank&quot;" tooltip="&quot;IMG_2710&quot;"/>
                    </pic:cNvPr>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Pr>
          <w:rFonts w:hint="eastAsia"/>
        </w:rPr>
        <w:t xml:space="preserve"> </w:t>
      </w:r>
      <w:r w:rsidRPr="00753925">
        <w:rPr>
          <w:rFonts w:hint="eastAsia"/>
          <w:noProof/>
        </w:rPr>
        <w:drawing>
          <wp:inline distT="0" distB="0" distL="0" distR="0">
            <wp:extent cx="2849880" cy="2133600"/>
            <wp:effectExtent l="0" t="0" r="7620" b="0"/>
            <wp:docPr id="7" name="図 7" descr="IMG_2714">
              <a:hlinkClick xmlns:a="http://schemas.openxmlformats.org/drawingml/2006/main" r:id="rId17" tgtFrame="&quot;_blank&quot;" tooltip="&quot;IMG_27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714">
                      <a:hlinkClick r:id="rId17" tgtFrame="&quot;_blank&quot;" tooltip="&quot;IMG_2714&quot;"/>
                    </pic:cNvPr>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00753925" w:rsidRPr="00753925">
        <w:br/>
      </w:r>
      <w:r w:rsidR="008D05BE">
        <w:rPr>
          <w:rFonts w:hint="eastAsia"/>
        </w:rPr>
        <w:t xml:space="preserve"> </w:t>
      </w:r>
      <w:r>
        <w:rPr>
          <w:rFonts w:hint="eastAsia"/>
        </w:rPr>
        <w:t xml:space="preserve">　　　　</w:t>
      </w:r>
      <w:r w:rsidR="00753925" w:rsidRPr="00753925">
        <w:t>関東団体賞　陸上競技部</w:t>
      </w:r>
      <w:r w:rsidR="008D05BE">
        <w:rPr>
          <w:rFonts w:hint="eastAsia"/>
        </w:rPr>
        <w:t xml:space="preserve">　　　　　　　　　　　　</w:t>
      </w:r>
      <w:r w:rsidR="00753925" w:rsidRPr="00753925">
        <w:t>富塚文太郎賞　森陽向（3）</w:t>
      </w:r>
      <w:r w:rsidR="00753925" w:rsidRPr="00753925">
        <w:br/>
      </w:r>
      <w:r w:rsidR="00753925" w:rsidRPr="00753925">
        <w:rPr>
          <w:rFonts w:hint="eastAsia"/>
          <w:noProof/>
        </w:rPr>
        <w:lastRenderedPageBreak/>
        <w:drawing>
          <wp:inline distT="0" distB="0" distL="0" distR="0">
            <wp:extent cx="2849880" cy="2133600"/>
            <wp:effectExtent l="0" t="0" r="7620" b="0"/>
            <wp:docPr id="8" name="図 8" descr="IMG_2704">
              <a:hlinkClick xmlns:a="http://schemas.openxmlformats.org/drawingml/2006/main" r:id="rId19" tgtFrame="&quot;_blank&quot;" tooltip="&quot;IMG_27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704">
                      <a:hlinkClick r:id="rId19" tgtFrame="&quot;_blank&quot;" tooltip="&quot;IMG_2704&quot;"/>
                    </pic:cNvPr>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008D05BE">
        <w:rPr>
          <w:rFonts w:hint="eastAsia"/>
        </w:rPr>
        <w:t xml:space="preserve"> </w:t>
      </w:r>
      <w:r w:rsidR="008D05BE" w:rsidRPr="00753925">
        <w:rPr>
          <w:rFonts w:hint="eastAsia"/>
          <w:noProof/>
        </w:rPr>
        <w:drawing>
          <wp:inline distT="0" distB="0" distL="0" distR="0">
            <wp:extent cx="2849880" cy="2133600"/>
            <wp:effectExtent l="0" t="0" r="7620" b="0"/>
            <wp:docPr id="9" name="図 9" descr="IMG_2719">
              <a:hlinkClick xmlns:a="http://schemas.openxmlformats.org/drawingml/2006/main" r:id="rId21" tgtFrame="&quot;_blank&quot;" tooltip="&quot;IMG_27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719">
                      <a:hlinkClick r:id="rId21" tgtFrame="&quot;_blank&quot;" tooltip="&quot;IMG_2719&quot;"/>
                    </pic:cNvPr>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00753925" w:rsidRPr="00753925">
        <w:br/>
      </w:r>
      <w:r>
        <w:rPr>
          <w:rFonts w:hint="eastAsia"/>
        </w:rPr>
        <w:t xml:space="preserve">　　　　　</w:t>
      </w:r>
      <w:r w:rsidR="00753925" w:rsidRPr="00753925">
        <w:t>プレゼンター　清水まい（2）</w:t>
      </w:r>
      <w:r w:rsidR="008D05BE">
        <w:rPr>
          <w:rFonts w:hint="eastAsia"/>
        </w:rPr>
        <w:t xml:space="preserve">　　　　</w:t>
      </w:r>
      <w:r>
        <w:rPr>
          <w:rFonts w:hint="eastAsia"/>
        </w:rPr>
        <w:t xml:space="preserve">　　　</w:t>
      </w:r>
      <w:r w:rsidR="008D05BE">
        <w:rPr>
          <w:rFonts w:hint="eastAsia"/>
        </w:rPr>
        <w:t xml:space="preserve">　　　　　</w:t>
      </w:r>
      <w:r w:rsidR="00753925" w:rsidRPr="00753925">
        <w:t>集合写真</w:t>
      </w:r>
      <w:r w:rsidR="00753925" w:rsidRPr="00753925">
        <w:br/>
      </w:r>
      <w:r w:rsidR="00753925" w:rsidRPr="00753925">
        <w:br/>
      </w:r>
      <w:r w:rsidR="001E47E1">
        <w:rPr>
          <w:rFonts w:hint="eastAsia"/>
        </w:rPr>
        <w:t xml:space="preserve">　</w:t>
      </w:r>
      <w:r w:rsidR="00753925" w:rsidRPr="00753925">
        <w:t>2019年度体育会年間表彰式が</w:t>
      </w:r>
      <w:r w:rsidR="00BF5D94">
        <w:rPr>
          <w:rFonts w:hint="eastAsia"/>
        </w:rPr>
        <w:t>1月11日（土）</w:t>
      </w:r>
      <w:r w:rsidR="00753925" w:rsidRPr="00753925">
        <w:t>国分寺キャンパスＤ101番教室で開催され、陸上競技部からは、団体1、個人3名で賞をいただきました。なお、最優秀団体賞および最優秀個人賞は、全日本大学選手権で多数の入賞者を出した端艇部が選出されました。</w:t>
      </w:r>
      <w:r w:rsidR="00753925" w:rsidRPr="00753925">
        <w:br/>
      </w:r>
      <w:r w:rsidR="00753925" w:rsidRPr="00753925">
        <w:br/>
      </w:r>
      <w:r w:rsidR="00753925" w:rsidRPr="00247761">
        <w:rPr>
          <w:rFonts w:ascii="HGｺﾞｼｯｸM" w:eastAsia="HGｺﾞｼｯｸM" w:hAnsi="HG創英角ﾎﾟｯﾌﾟ体" w:hint="eastAsia"/>
          <w:b/>
          <w:bCs/>
          <w:sz w:val="22"/>
        </w:rPr>
        <w:t>＜陸上競技部受賞者＞</w:t>
      </w:r>
      <w:r w:rsidR="00753925" w:rsidRPr="00247761">
        <w:rPr>
          <w:rFonts w:ascii="HGｺﾞｼｯｸM" w:eastAsia="HGｺﾞｼｯｸM" w:hAnsi="HG創英角ﾎﾟｯﾌﾟ体" w:hint="eastAsia"/>
          <w:b/>
          <w:bCs/>
          <w:sz w:val="22"/>
        </w:rPr>
        <w:br/>
        <w:t>敢闘団体賞</w:t>
      </w:r>
      <w:r w:rsidR="00753925" w:rsidRPr="00247761">
        <w:rPr>
          <w:rFonts w:ascii="HGｺﾞｼｯｸM" w:eastAsia="HGｺﾞｼｯｸM" w:hAnsi="HG創英角ﾎﾟｯﾌﾟ体" w:hint="eastAsia"/>
          <w:sz w:val="22"/>
        </w:rPr>
        <w:t xml:space="preserve">　陸上競技部</w:t>
      </w:r>
      <w:r w:rsidR="00753925" w:rsidRPr="00247761">
        <w:rPr>
          <w:rFonts w:ascii="HGｺﾞｼｯｸM" w:eastAsia="HGｺﾞｼｯｸM" w:hAnsi="HG創英角ﾎﾟｯﾌﾟ体" w:hint="eastAsia"/>
          <w:sz w:val="22"/>
        </w:rPr>
        <w:br/>
        <w:t>関東ICで2部総合5位、箱根駅伝予選会で出場基準設定後最高順位の20位となった。</w:t>
      </w:r>
      <w:r w:rsidR="00753925" w:rsidRPr="00247761">
        <w:rPr>
          <w:rFonts w:ascii="HGｺﾞｼｯｸM" w:eastAsia="HGｺﾞｼｯｸM" w:hAnsi="HG創英角ﾎﾟｯﾌﾟ体" w:hint="eastAsia"/>
          <w:sz w:val="22"/>
        </w:rPr>
        <w:br/>
      </w:r>
    </w:p>
    <w:p w:rsidR="00247761" w:rsidRDefault="00753925" w:rsidP="00247761">
      <w:pPr>
        <w:rPr>
          <w:rFonts w:ascii="HGｺﾞｼｯｸM" w:eastAsia="HGｺﾞｼｯｸM" w:hAnsi="HG創英角ﾎﾟｯﾌﾟ体"/>
          <w:b/>
          <w:bCs/>
          <w:sz w:val="22"/>
        </w:rPr>
      </w:pPr>
      <w:r w:rsidRPr="00247761">
        <w:rPr>
          <w:rFonts w:ascii="HGｺﾞｼｯｸM" w:eastAsia="HGｺﾞｼｯｸM" w:hAnsi="HG創英角ﾎﾟｯﾌﾟ体" w:hint="eastAsia"/>
          <w:b/>
          <w:bCs/>
          <w:sz w:val="22"/>
        </w:rPr>
        <w:t>敢闘個人賞</w:t>
      </w:r>
      <w:r w:rsidRPr="00247761">
        <w:rPr>
          <w:rFonts w:ascii="HGｺﾞｼｯｸM" w:eastAsia="HGｺﾞｼｯｸM" w:hAnsi="HG創英角ﾎﾟｯﾌﾟ体" w:hint="eastAsia"/>
          <w:sz w:val="22"/>
        </w:rPr>
        <w:t xml:space="preserve">　星野蒼太（3）</w:t>
      </w:r>
      <w:r w:rsidRPr="00247761">
        <w:rPr>
          <w:rFonts w:ascii="HGｺﾞｼｯｸM" w:eastAsia="HGｺﾞｼｯｸM" w:hAnsi="HG創英角ﾎﾟｯﾌﾟ体" w:hint="eastAsia"/>
          <w:sz w:val="22"/>
        </w:rPr>
        <w:br/>
        <w:t>関東IC2部400ｍで2位、日本学生個人選手権400ｍで5位入賞、4×400ｍRのエースとして活躍した。</w:t>
      </w:r>
      <w:r w:rsidRPr="00247761">
        <w:rPr>
          <w:rFonts w:ascii="HGｺﾞｼｯｸM" w:eastAsia="HGｺﾞｼｯｸM" w:hAnsi="HG創英角ﾎﾟｯﾌﾟ体" w:hint="eastAsia"/>
          <w:sz w:val="22"/>
        </w:rPr>
        <w:br/>
      </w:r>
    </w:p>
    <w:p w:rsidR="00247761" w:rsidRDefault="00753925" w:rsidP="00247761">
      <w:pPr>
        <w:rPr>
          <w:rFonts w:ascii="HGｺﾞｼｯｸM" w:eastAsia="HGｺﾞｼｯｸM" w:hAnsi="HG創英角ﾎﾟｯﾌﾟ体"/>
          <w:b/>
          <w:bCs/>
          <w:sz w:val="22"/>
        </w:rPr>
      </w:pPr>
      <w:r w:rsidRPr="00247761">
        <w:rPr>
          <w:rFonts w:ascii="HGｺﾞｼｯｸM" w:eastAsia="HGｺﾞｼｯｸM" w:hAnsi="HG創英角ﾎﾟｯﾌﾟ体" w:hint="eastAsia"/>
          <w:b/>
          <w:bCs/>
          <w:sz w:val="22"/>
        </w:rPr>
        <w:t>特別功労賞</w:t>
      </w:r>
      <w:r w:rsidRPr="00247761">
        <w:rPr>
          <w:rFonts w:ascii="HGｺﾞｼｯｸM" w:eastAsia="HGｺﾞｼｯｸM" w:hAnsi="HG創英角ﾎﾟｯﾌﾟ体" w:hint="eastAsia"/>
          <w:sz w:val="22"/>
        </w:rPr>
        <w:t xml:space="preserve">　山田真樹（4）</w:t>
      </w:r>
      <w:r w:rsidRPr="00247761">
        <w:rPr>
          <w:rFonts w:ascii="HGｺﾞｼｯｸM" w:eastAsia="HGｺﾞｼｯｸM" w:hAnsi="HG創英角ﾎﾟｯﾌﾟ体" w:hint="eastAsia"/>
          <w:sz w:val="22"/>
        </w:rPr>
        <w:br/>
        <w:t>4年間デフ国際大会での活躍とデフ日本選手権での200,400ｍ優勝、100ｍ2位となった。</w:t>
      </w:r>
      <w:r w:rsidRPr="00247761">
        <w:rPr>
          <w:rFonts w:ascii="HGｺﾞｼｯｸM" w:eastAsia="HGｺﾞｼｯｸM" w:hAnsi="HG創英角ﾎﾟｯﾌﾟ体" w:hint="eastAsia"/>
          <w:sz w:val="22"/>
        </w:rPr>
        <w:br/>
      </w:r>
    </w:p>
    <w:p w:rsidR="00753925" w:rsidRPr="00247761" w:rsidRDefault="00753925" w:rsidP="00247761">
      <w:pPr>
        <w:rPr>
          <w:rFonts w:ascii="HGｺﾞｼｯｸM" w:eastAsia="HGｺﾞｼｯｸM" w:hAnsi="HG創英角ﾎﾟｯﾌﾟ体"/>
          <w:sz w:val="22"/>
        </w:rPr>
      </w:pPr>
      <w:r w:rsidRPr="00247761">
        <w:rPr>
          <w:rFonts w:ascii="HGｺﾞｼｯｸM" w:eastAsia="HGｺﾞｼｯｸM" w:hAnsi="HG創英角ﾎﾟｯﾌﾟ体" w:hint="eastAsia"/>
          <w:b/>
          <w:bCs/>
          <w:sz w:val="22"/>
        </w:rPr>
        <w:t>富塚文太郎賞</w:t>
      </w:r>
      <w:r w:rsidRPr="00247761">
        <w:rPr>
          <w:rFonts w:ascii="HGｺﾞｼｯｸM" w:eastAsia="HGｺﾞｼｯｸM" w:hAnsi="HG創英角ﾎﾟｯﾌﾟ体" w:hint="eastAsia"/>
          <w:sz w:val="22"/>
        </w:rPr>
        <w:t xml:space="preserve">　森陽向（3）</w:t>
      </w:r>
      <w:r w:rsidRPr="00247761">
        <w:rPr>
          <w:rFonts w:ascii="HGｺﾞｼｯｸM" w:eastAsia="HGｺﾞｼｯｸM" w:hAnsi="HG創英角ﾎﾟｯﾌﾟ体" w:hint="eastAsia"/>
          <w:sz w:val="22"/>
        </w:rPr>
        <w:br/>
        <w:t>箱根駅伝予選会でチームトップ、関東学生連合に選出された。</w:t>
      </w:r>
    </w:p>
    <w:p w:rsidR="001F3C0C" w:rsidRPr="00247761" w:rsidRDefault="001F3C0C" w:rsidP="00247761">
      <w:pPr>
        <w:rPr>
          <w:rFonts w:ascii="HGｺﾞｼｯｸM" w:eastAsia="HGｺﾞｼｯｸM" w:hAnsi="HG創英角ﾎﾟｯﾌﾟ体"/>
          <w:sz w:val="22"/>
        </w:rPr>
      </w:pPr>
    </w:p>
    <w:p w:rsidR="001F3C0C" w:rsidRPr="00247761" w:rsidRDefault="001F3C0C" w:rsidP="00247761">
      <w:pPr>
        <w:rPr>
          <w:sz w:val="22"/>
        </w:rPr>
      </w:pPr>
    </w:p>
    <w:p w:rsidR="001F3C0C" w:rsidRDefault="001F3C0C" w:rsidP="008D05BE"/>
    <w:p w:rsidR="001F3C0C" w:rsidRDefault="001F3C0C" w:rsidP="008D05BE"/>
    <w:p w:rsidR="001F3C0C" w:rsidRDefault="001F3C0C" w:rsidP="008D05BE"/>
    <w:p w:rsidR="001F3C0C" w:rsidRDefault="001F3C0C" w:rsidP="008D05BE"/>
    <w:p w:rsidR="001F3C0C" w:rsidRDefault="001F3C0C" w:rsidP="008D05BE"/>
    <w:p w:rsidR="001F3C0C" w:rsidRDefault="001F3C0C" w:rsidP="008D05BE"/>
    <w:bookmarkStart w:id="2" w:name="_GoBack"/>
    <w:bookmarkEnd w:id="2"/>
    <w:p w:rsidR="001F3C0C" w:rsidRPr="001F3C0C" w:rsidRDefault="003A54D6" w:rsidP="001F3C0C">
      <w:pPr>
        <w:rPr>
          <w:b/>
          <w:bCs/>
          <w:sz w:val="36"/>
          <w:szCs w:val="36"/>
          <w:vertAlign w:val="subscript"/>
        </w:rPr>
      </w:pPr>
      <w:r w:rsidRPr="001F3C0C">
        <w:rPr>
          <w:rFonts w:hint="eastAsia"/>
          <w:b/>
          <w:bCs/>
          <w:sz w:val="36"/>
          <w:szCs w:val="36"/>
        </w:rPr>
        <w:lastRenderedPageBreak/>
        <w:fldChar w:fldCharType="begin"/>
      </w:r>
      <w:r w:rsidR="001F3C0C" w:rsidRPr="001F3C0C">
        <w:rPr>
          <w:rFonts w:hint="eastAsia"/>
          <w:b/>
          <w:bCs/>
          <w:sz w:val="36"/>
          <w:szCs w:val="36"/>
        </w:rPr>
        <w:instrText xml:space="preserve"> HYPERLINK "http://blog.livedoor.jp/tokei_ekiden/archives/52221943.html" \o "個別記事ページへ" </w:instrText>
      </w:r>
      <w:r w:rsidRPr="001F3C0C">
        <w:rPr>
          <w:rFonts w:hint="eastAsia"/>
          <w:b/>
          <w:bCs/>
          <w:sz w:val="36"/>
          <w:szCs w:val="36"/>
        </w:rPr>
        <w:fldChar w:fldCharType="separate"/>
      </w:r>
      <w:r w:rsidR="001F3C0C" w:rsidRPr="001F3C0C">
        <w:rPr>
          <w:b/>
          <w:bCs/>
          <w:sz w:val="36"/>
          <w:szCs w:val="36"/>
        </w:rPr>
        <w:t>陣内良昭部長最終講義</w:t>
      </w:r>
      <w:r w:rsidRPr="001F3C0C">
        <w:rPr>
          <w:rFonts w:hint="eastAsia"/>
          <w:b/>
          <w:bCs/>
          <w:sz w:val="36"/>
          <w:szCs w:val="36"/>
        </w:rPr>
        <w:fldChar w:fldCharType="end"/>
      </w:r>
      <w:r w:rsidR="001F3C0C">
        <w:rPr>
          <w:rFonts w:hint="eastAsia"/>
          <w:b/>
          <w:bCs/>
          <w:sz w:val="36"/>
          <w:szCs w:val="36"/>
        </w:rPr>
        <w:t xml:space="preserve">　</w:t>
      </w:r>
      <w:r w:rsidR="001F3C0C" w:rsidRPr="001F3C0C">
        <w:rPr>
          <w:rFonts w:hint="eastAsia"/>
          <w:b/>
          <w:bCs/>
          <w:sz w:val="36"/>
          <w:szCs w:val="36"/>
          <w:vertAlign w:val="subscript"/>
        </w:rPr>
        <w:t>1月10日　国分寺キャンパス</w:t>
      </w:r>
      <w:r w:rsidR="001F3C0C">
        <w:rPr>
          <w:rFonts w:hint="eastAsia"/>
          <w:b/>
          <w:bCs/>
          <w:sz w:val="36"/>
          <w:szCs w:val="36"/>
          <w:vertAlign w:val="subscript"/>
        </w:rPr>
        <w:t>A405教室</w:t>
      </w:r>
    </w:p>
    <w:p w:rsidR="00A27E87" w:rsidRDefault="001F3C0C" w:rsidP="001F3C0C">
      <w:r w:rsidRPr="001F3C0C">
        <w:rPr>
          <w:rFonts w:hint="eastAsia"/>
          <w:noProof/>
        </w:rPr>
        <w:drawing>
          <wp:inline distT="0" distB="0" distL="0" distR="0">
            <wp:extent cx="2856604" cy="2070847"/>
            <wp:effectExtent l="19050" t="0" r="896" b="0"/>
            <wp:docPr id="10" name="図 10" descr="IMG_2650">
              <a:hlinkClick xmlns:a="http://schemas.openxmlformats.org/drawingml/2006/main" r:id="rId23" tgtFrame="&quot;_blank&quot;" tooltip="&quot;IMG_26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650">
                      <a:hlinkClick r:id="rId23" tgtFrame="&quot;_blank&quot;" tooltip="&quot;IMG_2650&quot;"/>
                    </pic:cNvPr>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065973"/>
                    </a:xfrm>
                    <a:prstGeom prst="rect">
                      <a:avLst/>
                    </a:prstGeom>
                    <a:noFill/>
                    <a:ln>
                      <a:noFill/>
                    </a:ln>
                  </pic:spPr>
                </pic:pic>
              </a:graphicData>
            </a:graphic>
          </wp:inline>
        </w:drawing>
      </w:r>
      <w:r>
        <w:rPr>
          <w:rFonts w:hint="eastAsia"/>
        </w:rPr>
        <w:t xml:space="preserve"> </w:t>
      </w:r>
      <w:r w:rsidR="00A27E87" w:rsidRPr="001F3C0C">
        <w:rPr>
          <w:rFonts w:hint="eastAsia"/>
          <w:noProof/>
        </w:rPr>
        <w:drawing>
          <wp:inline distT="0" distB="0" distL="0" distR="0">
            <wp:extent cx="2838751" cy="2057400"/>
            <wp:effectExtent l="19050" t="0" r="0" b="0"/>
            <wp:docPr id="12" name="図 12" descr="IMG_2660">
              <a:hlinkClick xmlns:a="http://schemas.openxmlformats.org/drawingml/2006/main" r:id="rId25" tgtFrame="&quot;_blank&quot;" tooltip="&quot;IMG_266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660">
                      <a:hlinkClick r:id="rId25" tgtFrame="&quot;_blank&quot;" tooltip="&quot;IMG_2660&quot;"/>
                    </pic:cNvPr>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065466"/>
                    </a:xfrm>
                    <a:prstGeom prst="rect">
                      <a:avLst/>
                    </a:prstGeom>
                    <a:noFill/>
                    <a:ln>
                      <a:noFill/>
                    </a:ln>
                  </pic:spPr>
                </pic:pic>
              </a:graphicData>
            </a:graphic>
          </wp:inline>
        </w:drawing>
      </w:r>
    </w:p>
    <w:p w:rsidR="00F03CF4" w:rsidRPr="00ED45E8" w:rsidRDefault="00A27E87" w:rsidP="001F3C0C">
      <w:r w:rsidRPr="001F3C0C">
        <w:rPr>
          <w:rFonts w:hint="eastAsia"/>
          <w:noProof/>
        </w:rPr>
        <w:drawing>
          <wp:inline distT="0" distB="0" distL="0" distR="0">
            <wp:extent cx="2855301" cy="2003612"/>
            <wp:effectExtent l="19050" t="0" r="2199" b="0"/>
            <wp:docPr id="13" name="図 13" descr="IMG_2663">
              <a:hlinkClick xmlns:a="http://schemas.openxmlformats.org/drawingml/2006/main" r:id="rId27" tgtFrame="&quot;_blank&quot;" tooltip="&quot;IMG_266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663">
                      <a:hlinkClick r:id="rId27" tgtFrame="&quot;_blank&quot;" tooltip="&quot;IMG_2663&quot;"/>
                    </pic:cNvPr>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1999808"/>
                    </a:xfrm>
                    <a:prstGeom prst="rect">
                      <a:avLst/>
                    </a:prstGeom>
                    <a:noFill/>
                    <a:ln>
                      <a:noFill/>
                    </a:ln>
                  </pic:spPr>
                </pic:pic>
              </a:graphicData>
            </a:graphic>
          </wp:inline>
        </w:drawing>
      </w:r>
      <w:r>
        <w:rPr>
          <w:rFonts w:hint="eastAsia"/>
        </w:rPr>
        <w:t xml:space="preserve"> </w:t>
      </w:r>
      <w:r w:rsidRPr="001F3C0C">
        <w:rPr>
          <w:rFonts w:hint="eastAsia"/>
          <w:noProof/>
        </w:rPr>
        <w:drawing>
          <wp:inline distT="0" distB="0" distL="0" distR="0">
            <wp:extent cx="2845173" cy="1989319"/>
            <wp:effectExtent l="19050" t="0" r="0" b="0"/>
            <wp:docPr id="14" name="図 14" descr="IMG_2665">
              <a:hlinkClick xmlns:a="http://schemas.openxmlformats.org/drawingml/2006/main" r:id="rId29" tgtFrame="&quot;_blank&quot;" tooltip="&quot;IMG_26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2665">
                      <a:hlinkClick r:id="rId29" tgtFrame="&quot;_blank&quot;" tooltip="&quot;IMG_2665&quot;"/>
                    </pic:cNvPr>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1992610"/>
                    </a:xfrm>
                    <a:prstGeom prst="rect">
                      <a:avLst/>
                    </a:prstGeom>
                    <a:noFill/>
                    <a:ln>
                      <a:noFill/>
                    </a:ln>
                  </pic:spPr>
                </pic:pic>
              </a:graphicData>
            </a:graphic>
          </wp:inline>
        </w:drawing>
      </w:r>
      <w:r w:rsidR="001F3C0C" w:rsidRPr="001F3C0C">
        <w:br/>
      </w:r>
      <w:r w:rsidR="001F3C0C" w:rsidRPr="001F3C0C">
        <w:rPr>
          <w:rFonts w:hint="eastAsia"/>
          <w:noProof/>
        </w:rPr>
        <w:drawing>
          <wp:inline distT="0" distB="0" distL="0" distR="0">
            <wp:extent cx="2853303" cy="2097741"/>
            <wp:effectExtent l="19050" t="0" r="4197" b="0"/>
            <wp:docPr id="17" name="図 17" descr="IMG_2670">
              <a:hlinkClick xmlns:a="http://schemas.openxmlformats.org/drawingml/2006/main" r:id="rId31" tgtFrame="&quot;_blank&quot;" tooltip="&quot;IMG_267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2670">
                      <a:hlinkClick r:id="rId31" tgtFrame="&quot;_blank&quot;" tooltip="&quot;IMG_2670&quot;"/>
                    </pic:cNvPr>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095224"/>
                    </a:xfrm>
                    <a:prstGeom prst="rect">
                      <a:avLst/>
                    </a:prstGeom>
                    <a:noFill/>
                    <a:ln>
                      <a:noFill/>
                    </a:ln>
                  </pic:spPr>
                </pic:pic>
              </a:graphicData>
            </a:graphic>
          </wp:inline>
        </w:drawing>
      </w:r>
      <w:r w:rsidR="001F3C0C">
        <w:rPr>
          <w:rFonts w:hint="eastAsia"/>
        </w:rPr>
        <w:t xml:space="preserve"> </w:t>
      </w:r>
      <w:r w:rsidR="001F3C0C" w:rsidRPr="001F3C0C">
        <w:rPr>
          <w:rFonts w:hint="eastAsia"/>
          <w:noProof/>
        </w:rPr>
        <w:drawing>
          <wp:inline distT="0" distB="0" distL="0" distR="0">
            <wp:extent cx="2841703" cy="2097741"/>
            <wp:effectExtent l="19050" t="0" r="0" b="0"/>
            <wp:docPr id="18" name="図 18" descr="BlogPaint">
              <a:hlinkClick xmlns:a="http://schemas.openxmlformats.org/drawingml/2006/main" r:id="rId33" tgtFrame="&quot;_blank&quot;" tooltip="&quot;BlogPa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ogPaint">
                      <a:hlinkClick r:id="rId33" tgtFrame="&quot;_blank&quot;" tooltip="&quot;BlogPaint&quot;"/>
                    </pic:cNvPr>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9880" cy="2103777"/>
                    </a:xfrm>
                    <a:prstGeom prst="rect">
                      <a:avLst/>
                    </a:prstGeom>
                    <a:noFill/>
                    <a:ln>
                      <a:noFill/>
                    </a:ln>
                  </pic:spPr>
                </pic:pic>
              </a:graphicData>
            </a:graphic>
          </wp:inline>
        </w:drawing>
      </w:r>
      <w:r w:rsidR="001F3C0C" w:rsidRPr="001F3C0C">
        <w:br/>
      </w:r>
      <w:r w:rsidR="001F3C0C">
        <w:rPr>
          <w:rFonts w:hint="eastAsia"/>
        </w:rPr>
        <w:t xml:space="preserve">　</w:t>
      </w:r>
      <w:r w:rsidR="001F3C0C" w:rsidRPr="001F3C0C">
        <w:t>陣内良昭部長の最終講義が国分寺キャンパス1号館A405教室で行われました。</w:t>
      </w:r>
      <w:r w:rsidR="001F3C0C" w:rsidRPr="001F3C0C">
        <w:br/>
      </w:r>
      <w:r w:rsidR="001F3C0C">
        <w:rPr>
          <w:rFonts w:hint="eastAsia"/>
        </w:rPr>
        <w:t xml:space="preserve">　</w:t>
      </w:r>
      <w:r w:rsidR="001F3C0C" w:rsidRPr="001F3C0C">
        <w:t>身振り手振りを交え陣内先生の会計学者としての生い立ちから先生にとっての会計学の在り方をエネルギッシュに語られました。そして定年を迎えられても会計学の研究を続けられると高らかに宣言され最終講義を終えられました。講義終了後は大学、ゼミ生、そして陸上競技部からの花束贈呈、そして記念撮影等を終え名残惜しそうに教室を去られました。</w:t>
      </w:r>
      <w:r w:rsidR="001F3C0C" w:rsidRPr="001F3C0C">
        <w:br/>
      </w:r>
      <w:r w:rsidR="001F3C0C">
        <w:rPr>
          <w:rFonts w:hint="eastAsia"/>
        </w:rPr>
        <w:t xml:space="preserve">　</w:t>
      </w:r>
      <w:r w:rsidR="001F3C0C" w:rsidRPr="001F3C0C">
        <w:t>3月までまだまだ先生には部長として陸上競技部には携わっていただきますが、研究者としては一区切り「陣内先生、お疲れさまでした。」</w:t>
      </w:r>
    </w:p>
    <w:sectPr w:rsidR="00F03CF4" w:rsidRPr="00ED45E8" w:rsidSect="00ED45E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68" w:rsidRDefault="00080568" w:rsidP="00376A58">
      <w:r>
        <w:separator/>
      </w:r>
    </w:p>
  </w:endnote>
  <w:endnote w:type="continuationSeparator" w:id="0">
    <w:p w:rsidR="00080568" w:rsidRDefault="00080568" w:rsidP="00376A58">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68" w:rsidRDefault="00080568" w:rsidP="00376A58">
      <w:r>
        <w:separator/>
      </w:r>
    </w:p>
  </w:footnote>
  <w:footnote w:type="continuationSeparator" w:id="0">
    <w:p w:rsidR="00080568" w:rsidRDefault="00080568" w:rsidP="00376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5E8"/>
    <w:rsid w:val="00080568"/>
    <w:rsid w:val="001648B0"/>
    <w:rsid w:val="001E47E1"/>
    <w:rsid w:val="001F3C0C"/>
    <w:rsid w:val="00247761"/>
    <w:rsid w:val="00376A58"/>
    <w:rsid w:val="003A54D6"/>
    <w:rsid w:val="006957B9"/>
    <w:rsid w:val="00726D73"/>
    <w:rsid w:val="0073740F"/>
    <w:rsid w:val="00753925"/>
    <w:rsid w:val="00780D24"/>
    <w:rsid w:val="008D05BE"/>
    <w:rsid w:val="00975838"/>
    <w:rsid w:val="00A27E87"/>
    <w:rsid w:val="00BF5D94"/>
    <w:rsid w:val="00E830D6"/>
    <w:rsid w:val="00ED45E8"/>
    <w:rsid w:val="00ED645F"/>
    <w:rsid w:val="00F03C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A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A58"/>
    <w:rPr>
      <w:rFonts w:asciiTheme="majorHAnsi" w:eastAsiaTheme="majorEastAsia" w:hAnsiTheme="majorHAnsi" w:cstheme="majorBidi"/>
      <w:sz w:val="18"/>
      <w:szCs w:val="18"/>
    </w:rPr>
  </w:style>
  <w:style w:type="paragraph" w:styleId="a5">
    <w:name w:val="header"/>
    <w:basedOn w:val="a"/>
    <w:link w:val="a6"/>
    <w:uiPriority w:val="99"/>
    <w:semiHidden/>
    <w:unhideWhenUsed/>
    <w:rsid w:val="00376A58"/>
    <w:pPr>
      <w:tabs>
        <w:tab w:val="center" w:pos="4252"/>
        <w:tab w:val="right" w:pos="8504"/>
      </w:tabs>
      <w:snapToGrid w:val="0"/>
    </w:pPr>
  </w:style>
  <w:style w:type="character" w:customStyle="1" w:styleId="a6">
    <w:name w:val="ヘッダー (文字)"/>
    <w:basedOn w:val="a0"/>
    <w:link w:val="a5"/>
    <w:uiPriority w:val="99"/>
    <w:semiHidden/>
    <w:rsid w:val="00376A58"/>
  </w:style>
  <w:style w:type="paragraph" w:styleId="a7">
    <w:name w:val="footer"/>
    <w:basedOn w:val="a"/>
    <w:link w:val="a8"/>
    <w:uiPriority w:val="99"/>
    <w:semiHidden/>
    <w:unhideWhenUsed/>
    <w:rsid w:val="00376A58"/>
    <w:pPr>
      <w:tabs>
        <w:tab w:val="center" w:pos="4252"/>
        <w:tab w:val="right" w:pos="8504"/>
      </w:tabs>
      <w:snapToGrid w:val="0"/>
    </w:pPr>
  </w:style>
  <w:style w:type="character" w:customStyle="1" w:styleId="a8">
    <w:name w:val="フッター (文字)"/>
    <w:basedOn w:val="a0"/>
    <w:link w:val="a7"/>
    <w:uiPriority w:val="99"/>
    <w:semiHidden/>
    <w:rsid w:val="00376A58"/>
  </w:style>
</w:styles>
</file>

<file path=word/webSettings.xml><?xml version="1.0" encoding="utf-8"?>
<w:webSettings xmlns:r="http://schemas.openxmlformats.org/officeDocument/2006/relationships" xmlns:w="http://schemas.openxmlformats.org/wordprocessingml/2006/main">
  <w:divs>
    <w:div w:id="432557923">
      <w:bodyDiv w:val="1"/>
      <w:marLeft w:val="0"/>
      <w:marRight w:val="0"/>
      <w:marTop w:val="0"/>
      <w:marBottom w:val="0"/>
      <w:divBdr>
        <w:top w:val="none" w:sz="0" w:space="0" w:color="auto"/>
        <w:left w:val="none" w:sz="0" w:space="0" w:color="auto"/>
        <w:bottom w:val="none" w:sz="0" w:space="0" w:color="auto"/>
        <w:right w:val="none" w:sz="0" w:space="0" w:color="auto"/>
      </w:divBdr>
      <w:divsChild>
        <w:div w:id="224264895">
          <w:marLeft w:val="0"/>
          <w:marRight w:val="0"/>
          <w:marTop w:val="0"/>
          <w:marBottom w:val="0"/>
          <w:divBdr>
            <w:top w:val="none" w:sz="0" w:space="0" w:color="auto"/>
            <w:left w:val="none" w:sz="0" w:space="0" w:color="auto"/>
            <w:bottom w:val="none" w:sz="0" w:space="0" w:color="auto"/>
            <w:right w:val="none" w:sz="0" w:space="0" w:color="auto"/>
          </w:divBdr>
        </w:div>
        <w:div w:id="1347055701">
          <w:marLeft w:val="3120"/>
          <w:marRight w:val="0"/>
          <w:marTop w:val="0"/>
          <w:marBottom w:val="0"/>
          <w:divBdr>
            <w:top w:val="none" w:sz="0" w:space="0" w:color="auto"/>
            <w:left w:val="none" w:sz="0" w:space="0" w:color="auto"/>
            <w:bottom w:val="none" w:sz="0" w:space="0" w:color="auto"/>
            <w:right w:val="none" w:sz="0" w:space="0" w:color="auto"/>
          </w:divBdr>
        </w:div>
        <w:div w:id="220529851">
          <w:marLeft w:val="0"/>
          <w:marRight w:val="0"/>
          <w:marTop w:val="0"/>
          <w:marBottom w:val="0"/>
          <w:divBdr>
            <w:top w:val="none" w:sz="0" w:space="0" w:color="auto"/>
            <w:left w:val="none" w:sz="0" w:space="0" w:color="auto"/>
            <w:bottom w:val="none" w:sz="0" w:space="0" w:color="auto"/>
            <w:right w:val="none" w:sz="0" w:space="0" w:color="auto"/>
          </w:divBdr>
        </w:div>
        <w:div w:id="2087218918">
          <w:marLeft w:val="0"/>
          <w:marRight w:val="0"/>
          <w:marTop w:val="0"/>
          <w:marBottom w:val="0"/>
          <w:divBdr>
            <w:top w:val="none" w:sz="0" w:space="0" w:color="auto"/>
            <w:left w:val="none" w:sz="0" w:space="0" w:color="auto"/>
            <w:bottom w:val="none" w:sz="0" w:space="0" w:color="auto"/>
            <w:right w:val="none" w:sz="0" w:space="0" w:color="auto"/>
          </w:divBdr>
        </w:div>
      </w:divsChild>
    </w:div>
    <w:div w:id="870728383">
      <w:bodyDiv w:val="1"/>
      <w:marLeft w:val="0"/>
      <w:marRight w:val="0"/>
      <w:marTop w:val="0"/>
      <w:marBottom w:val="0"/>
      <w:divBdr>
        <w:top w:val="none" w:sz="0" w:space="0" w:color="auto"/>
        <w:left w:val="none" w:sz="0" w:space="0" w:color="auto"/>
        <w:bottom w:val="none" w:sz="0" w:space="0" w:color="auto"/>
        <w:right w:val="none" w:sz="0" w:space="0" w:color="auto"/>
      </w:divBdr>
    </w:div>
    <w:div w:id="889463515">
      <w:bodyDiv w:val="1"/>
      <w:marLeft w:val="0"/>
      <w:marRight w:val="0"/>
      <w:marTop w:val="0"/>
      <w:marBottom w:val="0"/>
      <w:divBdr>
        <w:top w:val="none" w:sz="0" w:space="0" w:color="auto"/>
        <w:left w:val="none" w:sz="0" w:space="0" w:color="auto"/>
        <w:bottom w:val="none" w:sz="0" w:space="0" w:color="auto"/>
        <w:right w:val="none" w:sz="0" w:space="0" w:color="auto"/>
      </w:divBdr>
      <w:divsChild>
        <w:div w:id="805975202">
          <w:marLeft w:val="0"/>
          <w:marRight w:val="0"/>
          <w:marTop w:val="0"/>
          <w:marBottom w:val="0"/>
          <w:divBdr>
            <w:top w:val="none" w:sz="0" w:space="0" w:color="auto"/>
            <w:left w:val="none" w:sz="0" w:space="0" w:color="auto"/>
            <w:bottom w:val="none" w:sz="0" w:space="0" w:color="auto"/>
            <w:right w:val="none" w:sz="0" w:space="0" w:color="auto"/>
          </w:divBdr>
        </w:div>
        <w:div w:id="137156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vedoor.blogimg.jp/tokei_ekiden/imgs/3/3/33744af8.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livedoor.blogimg.jp/tokei_ekiden/imgs/7/2/72cde85f.jpg" TargetMode="External"/><Relationship Id="rId34" Type="http://schemas.openxmlformats.org/officeDocument/2006/relationships/image" Target="media/image14.jpeg"/><Relationship Id="rId7" Type="http://schemas.openxmlformats.org/officeDocument/2006/relationships/hyperlink" Target="https://livedoor.blogimg.jp/tokei_ekiden/imgs/c/c/ccbcf5ac.jpg" TargetMode="External"/><Relationship Id="rId12" Type="http://schemas.openxmlformats.org/officeDocument/2006/relationships/image" Target="media/image3.jpeg"/><Relationship Id="rId17" Type="http://schemas.openxmlformats.org/officeDocument/2006/relationships/hyperlink" Target="https://livedoor.blogimg.jp/tokei_ekiden/imgs/d/1/d1873e6f.jpg" TargetMode="External"/><Relationship Id="rId25" Type="http://schemas.openxmlformats.org/officeDocument/2006/relationships/hyperlink" Target="https://livedoor.blogimg.jp/tokei_ekiden/imgs/e/f/efb55199.jpg" TargetMode="External"/><Relationship Id="rId33" Type="http://schemas.openxmlformats.org/officeDocument/2006/relationships/hyperlink" Target="https://livedoor.blogimg.jp/tokei_ekiden/imgs/8/0/80058583.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livedoor.blogimg.jp/tokei_ekiden/imgs/c/8/c86ed08d.jpg" TargetMode="External"/><Relationship Id="rId1" Type="http://schemas.openxmlformats.org/officeDocument/2006/relationships/styles" Target="styles.xml"/><Relationship Id="rId6" Type="http://schemas.openxmlformats.org/officeDocument/2006/relationships/hyperlink" Target="http://blog.livedoor.jp/tokei_ekiden/archives/52221971.html" TargetMode="External"/><Relationship Id="rId11" Type="http://schemas.openxmlformats.org/officeDocument/2006/relationships/hyperlink" Target="https://livedoor.blogimg.jp/tokei_ekiden/imgs/0/8/08bddf05.jpg"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endnotes" Target="endnotes.xml"/><Relationship Id="rId15" Type="http://schemas.openxmlformats.org/officeDocument/2006/relationships/hyperlink" Target="https://livedoor.blogimg.jp/tokei_ekiden/imgs/5/f/5fe7cc94.jpg" TargetMode="External"/><Relationship Id="rId23" Type="http://schemas.openxmlformats.org/officeDocument/2006/relationships/hyperlink" Target="https://livedoor.blogimg.jp/tokei_ekiden/imgs/9/3/93425304.jpg"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livedoor.blogimg.jp/tokei_ekiden/imgs/b/f/bfdb3b2a.jpg" TargetMode="External"/><Relationship Id="rId31" Type="http://schemas.openxmlformats.org/officeDocument/2006/relationships/hyperlink" Target="https://livedoor.blogimg.jp/tokei_ekiden/imgs/a/3/a321b187.jpg" TargetMode="External"/><Relationship Id="rId4" Type="http://schemas.openxmlformats.org/officeDocument/2006/relationships/footnotes" Target="footnotes.xml"/><Relationship Id="rId9" Type="http://schemas.openxmlformats.org/officeDocument/2006/relationships/hyperlink" Target="https://livedoor.blogimg.jp/tokei_ekiden/imgs/6/e/6e3424a8.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livedoor.blogimg.jp/tokei_ekiden/imgs/c/b/cbedc97f.jpg" TargetMode="External"/><Relationship Id="rId30" Type="http://schemas.openxmlformats.org/officeDocument/2006/relationships/image" Target="media/image12.jpe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田島朝文</cp:lastModifiedBy>
  <cp:revision>3</cp:revision>
  <dcterms:created xsi:type="dcterms:W3CDTF">2020-01-12T12:30:00Z</dcterms:created>
  <dcterms:modified xsi:type="dcterms:W3CDTF">2020-01-12T12:35:00Z</dcterms:modified>
</cp:coreProperties>
</file>